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C58AF" w14:textId="77777777" w:rsidR="00DB1F44" w:rsidRDefault="00DB1F44">
      <w:pPr>
        <w:pStyle w:val="Default"/>
        <w:ind w:left="3930"/>
        <w:jc w:val="right"/>
      </w:pPr>
    </w:p>
    <w:p w14:paraId="61D2F5FC" w14:textId="77777777" w:rsidR="00DB1F44" w:rsidRDefault="00DB1F44">
      <w:pPr>
        <w:pStyle w:val="Default"/>
        <w:ind w:left="3930"/>
        <w:jc w:val="right"/>
        <w:rPr>
          <w:b/>
          <w:bCs/>
          <w:sz w:val="20"/>
          <w:szCs w:val="20"/>
        </w:rPr>
      </w:pPr>
    </w:p>
    <w:p w14:paraId="7533A3AA" w14:textId="77777777" w:rsidR="00DB1F44" w:rsidRDefault="00544543">
      <w:pPr>
        <w:pStyle w:val="Default"/>
        <w:ind w:left="393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Al Responsabile della prevenzione della corruzione e della trasparenza dell’AMAP </w:t>
      </w:r>
    </w:p>
    <w:p w14:paraId="591AB47B" w14:textId="05E5370A" w:rsidR="00DB1F44" w:rsidRDefault="00544543">
      <w:pPr>
        <w:pStyle w:val="Default"/>
        <w:ind w:left="3930"/>
      </w:pPr>
      <w:r>
        <w:rPr>
          <w:b/>
          <w:bCs/>
          <w:sz w:val="20"/>
          <w:szCs w:val="20"/>
        </w:rPr>
        <w:br/>
      </w:r>
      <w:r>
        <w:rPr>
          <w:sz w:val="20"/>
          <w:szCs w:val="20"/>
        </w:rPr>
        <w:t xml:space="preserve">Via </w:t>
      </w:r>
      <w:r w:rsidR="00C10560">
        <w:rPr>
          <w:sz w:val="20"/>
          <w:szCs w:val="20"/>
        </w:rPr>
        <w:t>Thomas A. Edison, 2</w:t>
      </w:r>
      <w:r>
        <w:rPr>
          <w:sz w:val="20"/>
          <w:szCs w:val="20"/>
        </w:rPr>
        <w:t xml:space="preserve"> - 60027 Osimo </w:t>
      </w:r>
      <w:r>
        <w:rPr>
          <w:sz w:val="20"/>
          <w:szCs w:val="20"/>
        </w:rPr>
        <w:t>(AN)</w:t>
      </w:r>
    </w:p>
    <w:p w14:paraId="708AB91C" w14:textId="77777777" w:rsidR="00DB1F44" w:rsidRDefault="00DB1F44">
      <w:pPr>
        <w:pStyle w:val="Default"/>
        <w:jc w:val="center"/>
        <w:rPr>
          <w:b/>
          <w:bCs/>
          <w:i/>
          <w:iCs/>
          <w:sz w:val="22"/>
          <w:szCs w:val="22"/>
        </w:rPr>
      </w:pPr>
    </w:p>
    <w:p w14:paraId="14EC4CA1" w14:textId="77777777" w:rsidR="00DB1F44" w:rsidRDefault="00DB1F44">
      <w:pPr>
        <w:pStyle w:val="Default"/>
        <w:jc w:val="center"/>
        <w:rPr>
          <w:b/>
          <w:bCs/>
          <w:i/>
          <w:iCs/>
          <w:sz w:val="22"/>
          <w:szCs w:val="22"/>
        </w:rPr>
      </w:pPr>
    </w:p>
    <w:p w14:paraId="48446DDE" w14:textId="77777777" w:rsidR="00DB1F44" w:rsidRDefault="00544543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RICHIESTA DI RIESAME PER DINEGO DELL’ACCESSO GENERALIZZATO O MANCATA RISPOSTA</w:t>
      </w:r>
    </w:p>
    <w:p w14:paraId="0437AC07" w14:textId="77777777" w:rsidR="00DB1F44" w:rsidRDefault="00544543">
      <w:pPr>
        <w:pStyle w:val="Default"/>
        <w:jc w:val="center"/>
      </w:pPr>
      <w:r>
        <w:rPr>
          <w:b/>
          <w:bCs/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>(art. 5, c. 7 del d.lgs. n. 33 del 14 marzo 2013)</w:t>
      </w:r>
    </w:p>
    <w:p w14:paraId="66CF3BDE" w14:textId="77777777" w:rsidR="00DB1F44" w:rsidRDefault="00DB1F44">
      <w:pPr>
        <w:pStyle w:val="Default"/>
        <w:jc w:val="center"/>
        <w:rPr>
          <w:sz w:val="22"/>
          <w:szCs w:val="22"/>
        </w:rPr>
      </w:pPr>
    </w:p>
    <w:p w14:paraId="37389DBF" w14:textId="77777777" w:rsidR="00DB1F44" w:rsidRDefault="00544543">
      <w:pPr>
        <w:pStyle w:val="Default"/>
        <w:spacing w:after="120"/>
      </w:pPr>
      <w:r>
        <w:rPr>
          <w:sz w:val="20"/>
          <w:szCs w:val="20"/>
        </w:rPr>
        <w:t xml:space="preserve">Il/la sottoscritto/a COGNOME </w:t>
      </w:r>
      <w:r>
        <w:rPr>
          <w:rFonts w:ascii="Cambria Math" w:hAnsi="Cambria Math" w:cs="Cambria Math"/>
          <w:sz w:val="20"/>
          <w:szCs w:val="20"/>
        </w:rPr>
        <w:t>∗</w:t>
      </w:r>
      <w:r>
        <w:rPr>
          <w:sz w:val="20"/>
          <w:szCs w:val="20"/>
        </w:rPr>
        <w:t xml:space="preserve"> _________________________________________________</w:t>
      </w:r>
    </w:p>
    <w:p w14:paraId="12088A05" w14:textId="77777777" w:rsidR="00DB1F44" w:rsidRDefault="00544543">
      <w:pPr>
        <w:pStyle w:val="Default"/>
        <w:spacing w:after="120"/>
        <w:ind w:left="1843"/>
      </w:pPr>
      <w:r>
        <w:rPr>
          <w:sz w:val="20"/>
          <w:szCs w:val="20"/>
        </w:rPr>
        <w:t xml:space="preserve">NOME </w:t>
      </w:r>
      <w:r>
        <w:rPr>
          <w:rFonts w:ascii="Cambria Math" w:hAnsi="Cambria Math" w:cs="Cambria Math"/>
          <w:sz w:val="20"/>
          <w:szCs w:val="20"/>
        </w:rPr>
        <w:t>∗</w:t>
      </w:r>
      <w:r>
        <w:rPr>
          <w:sz w:val="20"/>
          <w:szCs w:val="20"/>
        </w:rPr>
        <w:t xml:space="preserve"> __________________________________________________ </w:t>
      </w:r>
    </w:p>
    <w:p w14:paraId="6CA3AF4A" w14:textId="77777777" w:rsidR="00DB1F44" w:rsidRDefault="00544543">
      <w:pPr>
        <w:pStyle w:val="Default"/>
        <w:spacing w:after="120"/>
      </w:pPr>
      <w:r>
        <w:rPr>
          <w:sz w:val="20"/>
          <w:szCs w:val="20"/>
        </w:rPr>
        <w:t xml:space="preserve">NATO/A </w:t>
      </w:r>
      <w:r>
        <w:rPr>
          <w:rFonts w:ascii="Cambria Math" w:hAnsi="Cambria Math" w:cs="Cambria Math"/>
          <w:sz w:val="20"/>
          <w:szCs w:val="20"/>
        </w:rPr>
        <w:t>∗</w:t>
      </w:r>
      <w:r>
        <w:rPr>
          <w:sz w:val="20"/>
          <w:szCs w:val="20"/>
        </w:rPr>
        <w:t xml:space="preserve"> a___________________________________________________________ il ________________________ </w:t>
      </w:r>
    </w:p>
    <w:p w14:paraId="5E88A30A" w14:textId="77777777" w:rsidR="00DB1F44" w:rsidRDefault="00544543">
      <w:pPr>
        <w:pStyle w:val="Default"/>
        <w:spacing w:before="120" w:after="120" w:line="360" w:lineRule="auto"/>
      </w:pPr>
      <w:r>
        <w:rPr>
          <w:sz w:val="20"/>
          <w:szCs w:val="20"/>
        </w:rPr>
        <w:t xml:space="preserve">RESIDENTE IN </w:t>
      </w:r>
      <w:r>
        <w:rPr>
          <w:rFonts w:ascii="Cambria Math" w:hAnsi="Cambria Math" w:cs="Cambria Math"/>
          <w:sz w:val="20"/>
          <w:szCs w:val="20"/>
        </w:rPr>
        <w:t>∗</w:t>
      </w:r>
      <w:r>
        <w:rPr>
          <w:sz w:val="20"/>
          <w:szCs w:val="20"/>
        </w:rPr>
        <w:t xml:space="preserve"> ____________________________________________________________________ PROV (_____) </w:t>
      </w:r>
    </w:p>
    <w:p w14:paraId="3AE3ABE5" w14:textId="77777777" w:rsidR="00DB1F44" w:rsidRDefault="00544543">
      <w:pPr>
        <w:pStyle w:val="Default"/>
        <w:spacing w:before="120" w:after="120" w:line="360" w:lineRule="auto"/>
        <w:rPr>
          <w:sz w:val="20"/>
          <w:szCs w:val="20"/>
        </w:rPr>
      </w:pPr>
      <w:r>
        <w:rPr>
          <w:sz w:val="20"/>
          <w:szCs w:val="20"/>
        </w:rPr>
        <w:t>VIA ________________________________________________________________________________n. __________</w:t>
      </w:r>
    </w:p>
    <w:p w14:paraId="4B46544C" w14:textId="77777777" w:rsidR="00DB1F44" w:rsidRDefault="00544543">
      <w:pPr>
        <w:pStyle w:val="Default"/>
        <w:spacing w:before="120" w:after="120" w:line="360" w:lineRule="auto"/>
        <w:rPr>
          <w:sz w:val="20"/>
          <w:szCs w:val="20"/>
        </w:rPr>
      </w:pPr>
      <w:r>
        <w:rPr>
          <w:sz w:val="20"/>
          <w:szCs w:val="20"/>
        </w:rPr>
        <w:t>Domicilio se diverso dalla residenza: ________________________________________________________________________________________________</w:t>
      </w:r>
    </w:p>
    <w:p w14:paraId="641CB4DC" w14:textId="77777777" w:rsidR="00DB1F44" w:rsidRDefault="00544543">
      <w:pPr>
        <w:pStyle w:val="Default"/>
        <w:spacing w:line="360" w:lineRule="auto"/>
      </w:pPr>
      <w:r>
        <w:rPr>
          <w:sz w:val="20"/>
          <w:szCs w:val="20"/>
        </w:rPr>
        <w:t xml:space="preserve">PEC/e-mail_____________________________________________________________________   </w:t>
      </w:r>
      <w:r>
        <w:rPr>
          <w:i/>
          <w:sz w:val="18"/>
          <w:szCs w:val="20"/>
        </w:rPr>
        <w:t xml:space="preserve">(se indicata, si intende reso il consenso del richiedente all’uso della comunicazione in forma </w:t>
      </w:r>
      <w:r>
        <w:rPr>
          <w:i/>
          <w:sz w:val="18"/>
          <w:szCs w:val="20"/>
        </w:rPr>
        <w:t>elettronica)</w:t>
      </w:r>
      <w:r>
        <w:rPr>
          <w:sz w:val="20"/>
          <w:szCs w:val="20"/>
        </w:rPr>
        <w:br/>
      </w:r>
      <w:r>
        <w:rPr>
          <w:sz w:val="20"/>
          <w:szCs w:val="20"/>
        </w:rPr>
        <w:t xml:space="preserve">tel._________________________ </w:t>
      </w:r>
    </w:p>
    <w:p w14:paraId="3C53402D" w14:textId="77777777" w:rsidR="00DB1F44" w:rsidRDefault="00DB1F44">
      <w:pPr>
        <w:pStyle w:val="Default"/>
        <w:spacing w:line="360" w:lineRule="auto"/>
        <w:rPr>
          <w:sz w:val="22"/>
          <w:szCs w:val="22"/>
        </w:rPr>
      </w:pPr>
    </w:p>
    <w:p w14:paraId="60D1D989" w14:textId="77777777" w:rsidR="00DB1F44" w:rsidRDefault="00544543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eventuale indirizzo di domicilio diverso dalla residenza al quale inviare eventuali comunicazioni ___________________________________________________________________________,</w:t>
      </w:r>
    </w:p>
    <w:p w14:paraId="6D9338C7" w14:textId="77777777" w:rsidR="00DB1F44" w:rsidRDefault="00544543">
      <w:pPr>
        <w:pStyle w:val="Default"/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COMUNICA </w:t>
      </w:r>
    </w:p>
    <w:p w14:paraId="43F62C98" w14:textId="77777777" w:rsidR="00DB1F44" w:rsidRDefault="00544543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aver presentato richiesta di accesso generalizzato in data ____________ acquisita al protocollo AMAP con il numero _______________________________ e</w:t>
      </w:r>
    </w:p>
    <w:p w14:paraId="56199843" w14:textId="77777777" w:rsidR="00DB1F44" w:rsidRDefault="00544543">
      <w:pPr>
        <w:pStyle w:val="Default"/>
        <w:spacing w:line="360" w:lineRule="auto"/>
        <w:jc w:val="both"/>
      </w:pPr>
      <w:r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C80E39" wp14:editId="47D69260">
                <wp:simplePos x="0" y="0"/>
                <wp:positionH relativeFrom="column">
                  <wp:posOffset>3813</wp:posOffset>
                </wp:positionH>
                <wp:positionV relativeFrom="paragraph">
                  <wp:posOffset>1901</wp:posOffset>
                </wp:positionV>
                <wp:extent cx="142875" cy="104771"/>
                <wp:effectExtent l="0" t="0" r="28575" b="9529"/>
                <wp:wrapNone/>
                <wp:docPr id="1056241964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1"/>
                        </a:xfrm>
                        <a:prstGeom prst="rect">
                          <a:avLst/>
                        </a:prstGeom>
                        <a:noFill/>
                        <a:ln w="25402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4193CFF8" id="Rettangolo 11" o:spid="_x0000_s1026" style="position:absolute;margin-left:.3pt;margin-top:.15pt;width:11.25pt;height: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" filled="f" strokeweight=".70561mm">
                <v:textbox inset="0,0,0,0"/>
              </v:rect>
            </w:pict>
          </mc:Fallback>
        </mc:AlternateContent>
      </w:r>
      <w:r>
        <w:rPr>
          <w:sz w:val="22"/>
          <w:szCs w:val="22"/>
        </w:rPr>
        <w:tab/>
        <w:t>di non aver ricevuto ad oggi risposta</w:t>
      </w:r>
    </w:p>
    <w:p w14:paraId="2EF32266" w14:textId="77777777" w:rsidR="00DB1F44" w:rsidRDefault="00544543">
      <w:pPr>
        <w:pStyle w:val="Default"/>
        <w:spacing w:line="360" w:lineRule="auto"/>
        <w:jc w:val="both"/>
      </w:pPr>
      <w:r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BA3569" wp14:editId="3B9FAA07">
                <wp:simplePos x="0" y="0"/>
                <wp:positionH relativeFrom="column">
                  <wp:posOffset>3813</wp:posOffset>
                </wp:positionH>
                <wp:positionV relativeFrom="paragraph">
                  <wp:posOffset>1901</wp:posOffset>
                </wp:positionV>
                <wp:extent cx="142875" cy="104771"/>
                <wp:effectExtent l="0" t="0" r="28575" b="9529"/>
                <wp:wrapNone/>
                <wp:docPr id="1087760360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1"/>
                        </a:xfrm>
                        <a:prstGeom prst="rect">
                          <a:avLst/>
                        </a:prstGeom>
                        <a:noFill/>
                        <a:ln w="25402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72FE7278" id="Rettangolo 12" o:spid="_x0000_s1026" style="position:absolute;margin-left:.3pt;margin-top:.15pt;width:11.25pt;height:8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" filled="f" strokeweight=".70561mm">
                <v:textbox inset="0,0,0,0"/>
              </v:rect>
            </w:pict>
          </mc:Fallback>
        </mc:AlternateContent>
      </w:r>
      <w:r>
        <w:rPr>
          <w:sz w:val="22"/>
          <w:szCs w:val="22"/>
        </w:rPr>
        <w:tab/>
        <w:t>di aver ricevuto un diniego con nota prot.______________</w:t>
      </w:r>
    </w:p>
    <w:p w14:paraId="407B77A6" w14:textId="77777777" w:rsidR="00DB1F44" w:rsidRDefault="00544543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in relazione al quale eccepisce</w:t>
      </w:r>
      <w:r>
        <w:rPr>
          <w:sz w:val="22"/>
          <w:szCs w:val="22"/>
        </w:rPr>
        <w:t xml:space="preserve"> quanto segue:</w:t>
      </w:r>
    </w:p>
    <w:p w14:paraId="5BA9F7EA" w14:textId="77777777" w:rsidR="00DB1F44" w:rsidRDefault="00544543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2298B955" w14:textId="77777777" w:rsidR="00DB1F44" w:rsidRDefault="00544543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_______________________________________________________________________________________ </w:t>
      </w:r>
    </w:p>
    <w:p w14:paraId="580AA5E1" w14:textId="77777777" w:rsidR="00DB1F44" w:rsidRDefault="00544543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Per quanto esposto</w:t>
      </w:r>
    </w:p>
    <w:p w14:paraId="2B8A84D4" w14:textId="77777777" w:rsidR="00DB1F44" w:rsidRDefault="00544543">
      <w:pPr>
        <w:pStyle w:val="Default"/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CHIEDE</w:t>
      </w:r>
    </w:p>
    <w:p w14:paraId="7C16758E" w14:textId="77777777" w:rsidR="00DB1F44" w:rsidRDefault="00544543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ai sensi e per gli effetti dell’art. 5, comma 7 del d.lgs n. 33 del 14 marzo 2013 di riesaminare la decisione assunta da codesta amministrazione accogliendo la sopra citata istanza.</w:t>
      </w:r>
    </w:p>
    <w:p w14:paraId="04A8BFCD" w14:textId="77777777" w:rsidR="00DB1F44" w:rsidRDefault="00544543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Distinti saluti.</w:t>
      </w:r>
    </w:p>
    <w:p w14:paraId="58D2CEA6" w14:textId="77777777" w:rsidR="00DB1F44" w:rsidRDefault="00544543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Luogo e data _______________________   Firma del richiedente___________________________________</w:t>
      </w:r>
      <w:r>
        <w:rPr>
          <w:sz w:val="22"/>
          <w:szCs w:val="22"/>
        </w:rPr>
        <w:t xml:space="preserve"> </w:t>
      </w:r>
    </w:p>
    <w:p w14:paraId="2A4E9278" w14:textId="77777777" w:rsidR="00DB1F44" w:rsidRDefault="00DB1F44">
      <w:pPr>
        <w:pStyle w:val="Default"/>
        <w:spacing w:line="360" w:lineRule="auto"/>
        <w:rPr>
          <w:sz w:val="22"/>
          <w:szCs w:val="22"/>
        </w:rPr>
      </w:pPr>
    </w:p>
    <w:p w14:paraId="2355C91B" w14:textId="77777777" w:rsidR="00DB1F44" w:rsidRDefault="00544543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(Si allega copia del documento di identità) </w:t>
      </w:r>
    </w:p>
    <w:p w14:paraId="2D10DD89" w14:textId="77777777" w:rsidR="00DB1F44" w:rsidRDefault="00DB1F44">
      <w:pPr>
        <w:pStyle w:val="Default"/>
        <w:spacing w:line="360" w:lineRule="auto"/>
        <w:rPr>
          <w:sz w:val="22"/>
          <w:szCs w:val="22"/>
        </w:rPr>
      </w:pPr>
    </w:p>
    <w:p w14:paraId="7B0FAA9B" w14:textId="77777777" w:rsidR="00DB1F44" w:rsidRDefault="00DB1F44">
      <w:pPr>
        <w:pStyle w:val="Default"/>
        <w:spacing w:line="360" w:lineRule="auto"/>
        <w:rPr>
          <w:sz w:val="22"/>
          <w:szCs w:val="22"/>
        </w:rPr>
      </w:pPr>
    </w:p>
    <w:p w14:paraId="2310F459" w14:textId="77777777" w:rsidR="00DB1F44" w:rsidRDefault="00DB1F44">
      <w:pPr>
        <w:pStyle w:val="Default"/>
        <w:spacing w:line="360" w:lineRule="auto"/>
        <w:rPr>
          <w:sz w:val="22"/>
          <w:szCs w:val="22"/>
        </w:rPr>
      </w:pPr>
    </w:p>
    <w:p w14:paraId="5C7AAD82" w14:textId="77777777" w:rsidR="00DB1F44" w:rsidRDefault="00544543">
      <w:pPr>
        <w:pStyle w:val="Default"/>
        <w:spacing w:line="360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Si ricorda che se l'accesso è stato negato o differito a tutela degli interessi di cui all'articolo 5-bis, comma 2, lettera a), il Responsabile della prevenzione della corruzione e della trasparenza dell’AMAP provvede sentito il Garante per la protezione dei dati personali, il quale si pronuncia entro il termine di dieci giorni dalla richiesta. A decorrere dalla comunicazione al Garante, il termine per l'adozione del provvedimento da parte del responsabile </w:t>
      </w:r>
      <w:r>
        <w:rPr>
          <w:i/>
          <w:sz w:val="20"/>
          <w:szCs w:val="20"/>
        </w:rPr>
        <w:t>è sospeso, fino alla ricezione del parere del Garante e comunque per un periodo non superiore ai predetti dieci giorni.</w:t>
      </w:r>
    </w:p>
    <w:p w14:paraId="695F3063" w14:textId="77777777" w:rsidR="00DB1F44" w:rsidRDefault="00544543">
      <w:pPr>
        <w:pStyle w:val="Default"/>
        <w:spacing w:line="360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Avverso la decisione del Responsabile della prevenzione della corruzione e della trasparenza, il richiedente può proporre ricorso al Tribunale amministrativo regionale ai sensi dell'articolo 116 del Codice del processo amministrativo di cui al decreto legislativo 2 luglio 2010, n. 104.</w:t>
      </w:r>
    </w:p>
    <w:p w14:paraId="03D02FD8" w14:textId="77777777" w:rsidR="00DB1F44" w:rsidRDefault="00DB1F44">
      <w:pPr>
        <w:pStyle w:val="Default"/>
        <w:spacing w:line="360" w:lineRule="auto"/>
        <w:rPr>
          <w:sz w:val="22"/>
          <w:szCs w:val="22"/>
        </w:rPr>
      </w:pPr>
    </w:p>
    <w:p w14:paraId="64C817D5" w14:textId="77777777" w:rsidR="00DB1F44" w:rsidRDefault="00DB1F44">
      <w:pPr>
        <w:pStyle w:val="Default"/>
        <w:rPr>
          <w:rFonts w:ascii="Cambria" w:hAnsi="Cambria" w:cs="Cambria"/>
          <w:sz w:val="18"/>
          <w:szCs w:val="18"/>
        </w:rPr>
      </w:pPr>
    </w:p>
    <w:p w14:paraId="6B472037" w14:textId="77777777" w:rsidR="00DB1F44" w:rsidRDefault="00DB1F44">
      <w:pPr>
        <w:pStyle w:val="Default"/>
        <w:rPr>
          <w:rFonts w:ascii="Cambria" w:hAnsi="Cambria" w:cs="Cambria"/>
          <w:sz w:val="18"/>
          <w:szCs w:val="18"/>
        </w:rPr>
      </w:pPr>
    </w:p>
    <w:p w14:paraId="22ABD605" w14:textId="77777777" w:rsidR="00DB1F44" w:rsidRDefault="00DB1F44">
      <w:pPr>
        <w:pStyle w:val="Default"/>
        <w:rPr>
          <w:rFonts w:ascii="Cambria" w:hAnsi="Cambria" w:cs="Cambria"/>
          <w:sz w:val="18"/>
          <w:szCs w:val="18"/>
        </w:rPr>
      </w:pPr>
    </w:p>
    <w:p w14:paraId="353E30FE" w14:textId="77777777" w:rsidR="00DB1F44" w:rsidRDefault="00DB1F44">
      <w:pPr>
        <w:pStyle w:val="Default"/>
        <w:rPr>
          <w:rFonts w:ascii="Cambria" w:hAnsi="Cambria" w:cs="Cambria"/>
          <w:sz w:val="18"/>
          <w:szCs w:val="18"/>
        </w:rPr>
      </w:pPr>
    </w:p>
    <w:p w14:paraId="2DEA5C70" w14:textId="77777777" w:rsidR="00DB1F44" w:rsidRDefault="00544543">
      <w:pPr>
        <w:pStyle w:val="Default"/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</w:pPr>
      <w:r>
        <w:rPr>
          <w:b/>
          <w:bCs/>
          <w:sz w:val="14"/>
          <w:szCs w:val="14"/>
        </w:rPr>
        <w:t xml:space="preserve">Informativa sul trattamento dei dati personali forniti con la richiesta (Ai sensi dell’art. 13 del </w:t>
      </w:r>
      <w:r>
        <w:rPr>
          <w:b/>
          <w:bCs/>
          <w:sz w:val="14"/>
          <w:szCs w:val="14"/>
        </w:rPr>
        <w:t xml:space="preserve">GDPR 679/2016) </w:t>
      </w:r>
    </w:p>
    <w:p w14:paraId="12E8F833" w14:textId="77777777" w:rsidR="00DB1F44" w:rsidRDefault="00544543">
      <w:pPr>
        <w:pStyle w:val="Default"/>
        <w:jc w:val="both"/>
      </w:pPr>
      <w:r>
        <w:rPr>
          <w:b/>
          <w:bCs/>
          <w:sz w:val="14"/>
          <w:szCs w:val="14"/>
        </w:rPr>
        <w:t xml:space="preserve">1. Finalità del trattamento </w:t>
      </w:r>
    </w:p>
    <w:p w14:paraId="0E868942" w14:textId="77777777" w:rsidR="00DB1F44" w:rsidRDefault="00544543">
      <w:pPr>
        <w:pStyle w:val="Default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I dati personali verranno trattati dall’AMAP per lo svolgimento delle proprie funzioni istituzionali in relazione al procedimento avviato. </w:t>
      </w:r>
    </w:p>
    <w:p w14:paraId="5A4C5C73" w14:textId="77777777" w:rsidR="00DB1F44" w:rsidRDefault="00544543">
      <w:pPr>
        <w:pStyle w:val="Default"/>
        <w:jc w:val="both"/>
      </w:pPr>
      <w:r>
        <w:rPr>
          <w:b/>
          <w:bCs/>
          <w:sz w:val="14"/>
          <w:szCs w:val="14"/>
        </w:rPr>
        <w:t xml:space="preserve">2. Natura del conferimento </w:t>
      </w:r>
    </w:p>
    <w:p w14:paraId="3E839FD0" w14:textId="77777777" w:rsidR="00DB1F44" w:rsidRDefault="00544543">
      <w:pPr>
        <w:pStyle w:val="Default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Il conferimento dei dati personali è obbligatorio, in quanto in mancanza di esso non sarà possibile dare inizio al procedimento menzionato in precedenza e provvedere all’emanazione del provvedimento conclusivo dello stesso. </w:t>
      </w:r>
    </w:p>
    <w:p w14:paraId="5A96C7F3" w14:textId="77777777" w:rsidR="00DB1F44" w:rsidRDefault="00544543">
      <w:pPr>
        <w:pStyle w:val="Default"/>
        <w:jc w:val="both"/>
      </w:pPr>
      <w:r>
        <w:rPr>
          <w:b/>
          <w:bCs/>
          <w:sz w:val="14"/>
          <w:szCs w:val="14"/>
        </w:rPr>
        <w:t xml:space="preserve">3. Modalità del trattamento </w:t>
      </w:r>
    </w:p>
    <w:p w14:paraId="6581A9DD" w14:textId="77777777" w:rsidR="00DB1F44" w:rsidRDefault="00544543">
      <w:pPr>
        <w:pStyle w:val="Default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In relazione alle finalità di cui sopra, il </w:t>
      </w:r>
      <w:r>
        <w:rPr>
          <w:sz w:val="14"/>
          <w:szCs w:val="14"/>
        </w:rPr>
        <w:t xml:space="preserve">trattamento dei dati personali avverrà con modalità informatiche e manuali, in modo da garantire la riservatezza e la sicurezza degli stessi. </w:t>
      </w:r>
    </w:p>
    <w:p w14:paraId="3A5E7567" w14:textId="77777777" w:rsidR="00DB1F44" w:rsidRDefault="00544543">
      <w:pPr>
        <w:pStyle w:val="Default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I dati non saranno diffusi, potranno essere eventualmente utilizzati in maniera anonima per la creazione di profili degli utenti del servizio. </w:t>
      </w:r>
    </w:p>
    <w:p w14:paraId="54CABC65" w14:textId="77777777" w:rsidR="00DB1F44" w:rsidRDefault="00544543">
      <w:pPr>
        <w:pStyle w:val="Default"/>
        <w:jc w:val="both"/>
      </w:pPr>
      <w:r>
        <w:rPr>
          <w:b/>
          <w:bCs/>
          <w:sz w:val="14"/>
          <w:szCs w:val="14"/>
        </w:rPr>
        <w:t xml:space="preserve">4. Categorie di soggetti ai quali i dati personali possono essere comunicati o che possono venirne a conoscenza in qualità di Responsabili o Incaricati </w:t>
      </w:r>
    </w:p>
    <w:p w14:paraId="00AA4F94" w14:textId="77777777" w:rsidR="00DB1F44" w:rsidRDefault="00544543">
      <w:pPr>
        <w:pStyle w:val="Default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Potranno venire a conoscenza dei dati personali i dipendenti e i </w:t>
      </w:r>
      <w:r>
        <w:rPr>
          <w:sz w:val="14"/>
          <w:szCs w:val="14"/>
        </w:rPr>
        <w:t xml:space="preserve">collaboratori, anche esterni, del Titolare e i soggetti che forniscono servizi strumentali alle finalità di cui sopra (come, ad esempio, servizi tecnici). Tali soggetti agiranno in qualità di Responsabili o Incaricati del trattamento. I dati personali potranno essere comunicati ad altri soggetti pubblici e/o privati unicamente in forza di una disposizione di legge o di regolamento che lo preveda. </w:t>
      </w:r>
    </w:p>
    <w:p w14:paraId="20BB8EEC" w14:textId="77777777" w:rsidR="00DB1F44" w:rsidRDefault="00544543">
      <w:pPr>
        <w:pStyle w:val="Default"/>
        <w:jc w:val="both"/>
      </w:pPr>
      <w:r>
        <w:rPr>
          <w:b/>
          <w:bCs/>
          <w:sz w:val="14"/>
          <w:szCs w:val="14"/>
        </w:rPr>
        <w:t xml:space="preserve">5. Diritti dell’interessato </w:t>
      </w:r>
    </w:p>
    <w:p w14:paraId="5666C961" w14:textId="77777777" w:rsidR="00DB1F44" w:rsidRDefault="00544543">
      <w:pPr>
        <w:pStyle w:val="Default"/>
        <w:jc w:val="both"/>
      </w:pPr>
      <w:r>
        <w:rPr>
          <w:sz w:val="14"/>
          <w:szCs w:val="14"/>
        </w:rPr>
        <w:t xml:space="preserve">All’interessato sono riconosciuti i diritti di cui all’artt. 15 e ss. del </w:t>
      </w:r>
      <w:r>
        <w:rPr>
          <w:b/>
          <w:bCs/>
          <w:sz w:val="14"/>
          <w:szCs w:val="14"/>
        </w:rPr>
        <w:t xml:space="preserve">GDPR </w:t>
      </w:r>
      <w:r>
        <w:rPr>
          <w:b/>
          <w:bCs/>
          <w:sz w:val="14"/>
          <w:szCs w:val="14"/>
        </w:rPr>
        <w:t>679/2016</w:t>
      </w:r>
      <w:r>
        <w:rPr>
          <w:sz w:val="14"/>
          <w:szCs w:val="14"/>
        </w:rPr>
        <w:t xml:space="preserve"> e, in particolare, il diritto di accedere ai propri dati personali, di chiederne la rettifica, l’aggiornamento o la cancellazione se incompleti, erronei o raccolti in violazione di legge, l’opposizione al loro trattamento o la trasformazione in forma anonima. </w:t>
      </w:r>
    </w:p>
    <w:p w14:paraId="404864D1" w14:textId="77777777" w:rsidR="00DB1F44" w:rsidRDefault="00544543">
      <w:pPr>
        <w:pStyle w:val="Default"/>
        <w:jc w:val="both"/>
      </w:pPr>
      <w:r>
        <w:rPr>
          <w:b/>
          <w:bCs/>
          <w:sz w:val="14"/>
          <w:szCs w:val="14"/>
        </w:rPr>
        <w:t xml:space="preserve">6. Titolare e Responsabili del trattamento </w:t>
      </w:r>
    </w:p>
    <w:p w14:paraId="34508E87" w14:textId="09EB2A2C" w:rsidR="00DB1F44" w:rsidRDefault="00544543">
      <w:pPr>
        <w:pStyle w:val="Default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Il Titolare del trattamento dei dati è AMAP con sede in Via </w:t>
      </w:r>
      <w:r w:rsidR="00C10560">
        <w:rPr>
          <w:sz w:val="14"/>
          <w:szCs w:val="14"/>
        </w:rPr>
        <w:t>Thomas A. Edison, 2</w:t>
      </w:r>
      <w:r>
        <w:rPr>
          <w:sz w:val="14"/>
          <w:szCs w:val="14"/>
        </w:rPr>
        <w:t xml:space="preserve"> - 60027 Osimo </w:t>
      </w:r>
      <w:r>
        <w:rPr>
          <w:sz w:val="14"/>
          <w:szCs w:val="14"/>
        </w:rPr>
        <w:t xml:space="preserve">(AN) </w:t>
      </w:r>
    </w:p>
    <w:p w14:paraId="11789A67" w14:textId="77777777" w:rsidR="00DB1F44" w:rsidRDefault="00DB1F44">
      <w:pPr>
        <w:spacing w:after="0"/>
        <w:ind w:left="0" w:firstLine="0"/>
        <w:jc w:val="left"/>
        <w:rPr>
          <w:rFonts w:cs="Arial"/>
          <w:szCs w:val="24"/>
        </w:rPr>
      </w:pPr>
    </w:p>
    <w:sectPr w:rsidR="00DB1F44">
      <w:headerReference w:type="default" r:id="rId6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9C1B1" w14:textId="77777777" w:rsidR="00544543" w:rsidRDefault="00544543">
      <w:pPr>
        <w:spacing w:after="0"/>
      </w:pPr>
      <w:r>
        <w:separator/>
      </w:r>
    </w:p>
  </w:endnote>
  <w:endnote w:type="continuationSeparator" w:id="0">
    <w:p w14:paraId="26B72DAD" w14:textId="77777777" w:rsidR="00544543" w:rsidRDefault="0054454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433C1" w14:textId="77777777" w:rsidR="00544543" w:rsidRDefault="00544543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112FC4C" w14:textId="77777777" w:rsidR="00544543" w:rsidRDefault="0054454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ABD6F" w14:textId="794B1119" w:rsidR="00544543" w:rsidRDefault="00F741F0">
    <w:pPr>
      <w:pStyle w:val="Intestazione"/>
      <w:jc w:val="center"/>
    </w:pPr>
    <w:r>
      <w:rPr>
        <w:noProof/>
      </w:rPr>
      <w:drawing>
        <wp:inline distT="0" distB="0" distL="0" distR="0" wp14:anchorId="79A409CE" wp14:editId="44177E5C">
          <wp:extent cx="2209800" cy="671779"/>
          <wp:effectExtent l="0" t="0" r="0" b="0"/>
          <wp:docPr id="115146956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6351" cy="676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53CB28" w14:textId="77777777" w:rsidR="00F741F0" w:rsidRDefault="00F741F0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B1F44"/>
    <w:rsid w:val="00520671"/>
    <w:rsid w:val="00544543"/>
    <w:rsid w:val="00C10560"/>
    <w:rsid w:val="00DB1F44"/>
    <w:rsid w:val="00F7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8F2F8"/>
  <w15:docId w15:val="{A80FFE72-B413-4D03-903E-14436C37D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20" w:line="240" w:lineRule="auto"/>
      <w:ind w:left="397" w:hanging="397"/>
      <w:jc w:val="both"/>
    </w:pPr>
    <w:rPr>
      <w:rFonts w:ascii="Arial" w:eastAsia="Times New Roman" w:hAnsi="Arial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fontstyle01">
    <w:name w:val="fontstyle01"/>
    <w:basedOn w:val="Carpredefinitoparagrafo"/>
    <w:rPr>
      <w:rFonts w:ascii="TimesNewRomanPS-BoldMT" w:hAnsi="TimesNewRomanPS-BoldMT"/>
      <w:b/>
      <w:bCs/>
      <w:i w:val="0"/>
      <w:iCs w:val="0"/>
      <w:color w:val="000000"/>
      <w:sz w:val="24"/>
      <w:szCs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rPr>
      <w:rFonts w:ascii="Arial" w:eastAsia="Times New Roman" w:hAnsi="Arial" w:cs="Times New Roman"/>
      <w:sz w:val="24"/>
      <w:szCs w:val="20"/>
      <w:lang w:eastAsia="it-IT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rPr>
      <w:rFonts w:ascii="Arial" w:eastAsia="Times New Roman" w:hAnsi="Arial" w:cs="Times New Roman"/>
      <w:sz w:val="24"/>
      <w:szCs w:val="20"/>
      <w:lang w:eastAsia="it-IT"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745</Words>
  <Characters>4249</Characters>
  <Application>Microsoft Office Word</Application>
  <DocSecurity>0</DocSecurity>
  <Lines>35</Lines>
  <Paragraphs>9</Paragraphs>
  <ScaleCrop>false</ScaleCrop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Cantelli</dc:creator>
  <cp:lastModifiedBy>Raffaella Coen</cp:lastModifiedBy>
  <cp:revision>3</cp:revision>
  <cp:lastPrinted>2023-01-13T17:15:00Z</cp:lastPrinted>
  <dcterms:created xsi:type="dcterms:W3CDTF">2026-08-24T07:34:00Z</dcterms:created>
  <dcterms:modified xsi:type="dcterms:W3CDTF">2026-08-24T07:34:00Z</dcterms:modified>
</cp:coreProperties>
</file>